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BE7EDF" w:rsidRDefault="003C0ED3">
      <w:pPr>
        <w:pBdr>
          <w:bottom w:val="single" w:sz="6" w:space="1" w:color="auto"/>
        </w:pBdr>
        <w:rPr>
          <w:rFonts w:ascii="Georgia" w:hAnsi="Georgia"/>
        </w:rPr>
      </w:pPr>
      <w:r w:rsidRPr="00BE7EDF">
        <w:rPr>
          <w:rFonts w:ascii="Georgia" w:hAnsi="Georgia"/>
          <w:b/>
        </w:rPr>
        <w:t xml:space="preserve">March 16, 2015 </w:t>
      </w:r>
      <w:r w:rsidRPr="00BE7EDF">
        <w:rPr>
          <w:rFonts w:ascii="Georgia" w:hAnsi="Georgia"/>
          <w:i/>
        </w:rPr>
        <w:t>(approved)</w:t>
      </w:r>
    </w:p>
    <w:p w:rsidR="003C0ED3" w:rsidRPr="00BE7EDF" w:rsidRDefault="003C0ED3">
      <w:pPr>
        <w:rPr>
          <w:rFonts w:ascii="Georgia" w:hAnsi="Georgia"/>
          <w:sz w:val="22"/>
        </w:rPr>
      </w:pPr>
    </w:p>
    <w:p w:rsidR="00AD0C8B" w:rsidRPr="00BE7EDF" w:rsidRDefault="00AD0C8B" w:rsidP="00AD0C8B">
      <w:pPr>
        <w:rPr>
          <w:rFonts w:ascii="Georgia" w:hAnsi="Georgia"/>
          <w:sz w:val="22"/>
        </w:rPr>
      </w:pPr>
      <w:r w:rsidRPr="00BE7EDF">
        <w:rPr>
          <w:rFonts w:ascii="Georgia" w:hAnsi="Georgia"/>
          <w:sz w:val="22"/>
        </w:rPr>
        <w:t>Mayor Jan Lehmkuhl called the Special Council meeting to order at 7:00 p.m. on March 16, 2015.</w:t>
      </w:r>
    </w:p>
    <w:p w:rsidR="00AD0C8B" w:rsidRPr="00BE7EDF" w:rsidRDefault="00AD0C8B"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sz w:val="22"/>
        </w:rPr>
        <w:t>Members present:  Jan Lehmkuhl, Mayor; Troy Watts, Tony Cline, Jerry Kane, and William Wagner, Aldermen.  Also in attendance: City Clerk, Deborah Cox, Mel Gilbert, Sharon Anderson, Marc Schwenn, Diana Simpson and Michael Wagner.</w:t>
      </w:r>
    </w:p>
    <w:p w:rsidR="00AD0C8B" w:rsidRPr="00BE7EDF" w:rsidRDefault="00AD0C8B"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sz w:val="22"/>
        </w:rPr>
        <w:t>Tony Cline gave the invocation and led the Pledge of Allegiance to the American Flag.</w:t>
      </w:r>
    </w:p>
    <w:p w:rsidR="00AD0C8B" w:rsidRPr="00BE7EDF" w:rsidRDefault="00AD0C8B"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b/>
          <w:bCs/>
          <w:i/>
          <w:iCs/>
          <w:sz w:val="22"/>
        </w:rPr>
        <w:t>MORENET ORDINANCE # 987</w:t>
      </w:r>
      <w:r w:rsidRPr="00BE7EDF">
        <w:rPr>
          <w:rFonts w:ascii="Georgia" w:hAnsi="Georgia"/>
          <w:b/>
          <w:sz w:val="22"/>
        </w:rPr>
        <w:t>:</w:t>
      </w:r>
      <w:r w:rsidRPr="00BE7EDF">
        <w:rPr>
          <w:rFonts w:ascii="Georgia" w:hAnsi="Georgia"/>
          <w:sz w:val="22"/>
        </w:rPr>
        <w:t xml:space="preserve">  Motion was made by Jerry Kane and seconded by Troy Watts to place Bill No. 2015-03 on its first reading, entering into an agreement with the Curators of the University of Missouri, on behalf of the Missouri Research and Education Network (MOREnet) and the City of Ash Grove to allow MOREnet to locate equipment on the City’s water tower to support MOREnet network to the Ash Grove School District.  Vote taken.  Kane, Watts, Wagner, and Cline aye.  Read by the City Clerk.  Motion made by Troy Watts and seconded by Jerry Kane to approve the first reading of Bill No. 2015-13.  Vote taken.  Kane, Watts, Wagner, and Cline aye.  Motion made to place Bill No. 2015-13 on its final reading by Troy Watts.  Seconded by Jerry Kane.  Vote taken.   Kane, Watts, Wagner, and Cline aye.  Read by the Ci</w:t>
      </w:r>
      <w:r w:rsidR="00E32834" w:rsidRPr="00BE7EDF">
        <w:rPr>
          <w:rFonts w:ascii="Georgia" w:hAnsi="Georgia"/>
          <w:sz w:val="22"/>
        </w:rPr>
        <w:t>ty Clerk.  Motion made by Troy </w:t>
      </w:r>
      <w:r w:rsidRPr="00BE7EDF">
        <w:rPr>
          <w:rFonts w:ascii="Georgia" w:hAnsi="Georgia"/>
          <w:sz w:val="22"/>
        </w:rPr>
        <w:t>Watts and seconded by Jerry Kane to approve the final reading of Bill No. 2015-13.  Vote taken.  Kane, Watts, Wagner, and Cline aye.  Ordinance #987 passed and in effect as of March 16, 2015.</w:t>
      </w:r>
    </w:p>
    <w:p w:rsidR="00E32834" w:rsidRPr="00BE7EDF" w:rsidRDefault="00E32834" w:rsidP="00AD0C8B">
      <w:pPr>
        <w:rPr>
          <w:rFonts w:ascii="Georgia" w:hAnsi="Georgia"/>
          <w:sz w:val="22"/>
        </w:rPr>
      </w:pPr>
    </w:p>
    <w:p w:rsidR="00AD0C8B" w:rsidRPr="00BE7EDF" w:rsidRDefault="00E32834" w:rsidP="00AD0C8B">
      <w:pPr>
        <w:rPr>
          <w:rFonts w:ascii="Georgia" w:hAnsi="Georgia"/>
          <w:sz w:val="22"/>
        </w:rPr>
      </w:pPr>
      <w:r w:rsidRPr="00BE7EDF">
        <w:rPr>
          <w:rFonts w:ascii="Georgia" w:hAnsi="Georgia"/>
          <w:b/>
          <w:bCs/>
          <w:i/>
          <w:iCs/>
          <w:sz w:val="22"/>
        </w:rPr>
        <w:t xml:space="preserve">MODOT PHASE II:  </w:t>
      </w:r>
      <w:r w:rsidR="00AD0C8B" w:rsidRPr="00BE7EDF">
        <w:rPr>
          <w:rFonts w:ascii="Georgia" w:hAnsi="Georgia"/>
          <w:sz w:val="22"/>
        </w:rPr>
        <w:t>Mayor Lehmkuhl gave and update of the MoDOT Phase II project.  There are still a couple of issues that have not been completed.  The final payments have not been made to the contractor and engineers until all issues have been addressed.</w:t>
      </w:r>
    </w:p>
    <w:p w:rsidR="00E32834" w:rsidRPr="00BE7EDF" w:rsidRDefault="00E32834"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sz w:val="22"/>
        </w:rPr>
        <w:t>Motion made by Jerry Kane and seconded by Troy Watts to pay the bills after they are reviewed and signed. Vote taken.  Unanimous.</w:t>
      </w:r>
    </w:p>
    <w:p w:rsidR="00E32834" w:rsidRPr="00BE7EDF" w:rsidRDefault="00E32834"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sz w:val="22"/>
        </w:rPr>
        <w:t>Motion was made by Troy Watts and seconded by Jerry Kane to close the special session and go into study session at 7:08 p.m.  Vote taken.  Watts, Kane, Wagner, Cline, aye.</w:t>
      </w:r>
    </w:p>
    <w:p w:rsidR="00E32834" w:rsidRPr="00BE7EDF" w:rsidRDefault="00E32834"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b/>
          <w:bCs/>
          <w:sz w:val="22"/>
        </w:rPr>
        <w:t>STUDY SESSION</w:t>
      </w:r>
      <w:r w:rsidR="00E32834" w:rsidRPr="00BE7EDF">
        <w:rPr>
          <w:rFonts w:ascii="Georgia" w:hAnsi="Georgia"/>
          <w:b/>
          <w:sz w:val="22"/>
        </w:rPr>
        <w:t>:</w:t>
      </w:r>
      <w:r w:rsidR="00E32834" w:rsidRPr="00BE7EDF">
        <w:rPr>
          <w:rFonts w:ascii="Georgia" w:hAnsi="Georgia"/>
          <w:sz w:val="22"/>
        </w:rPr>
        <w:t xml:space="preserve">  </w:t>
      </w:r>
      <w:r w:rsidRPr="00BE7EDF">
        <w:rPr>
          <w:rFonts w:ascii="Georgia" w:hAnsi="Georgia"/>
          <w:sz w:val="22"/>
        </w:rPr>
        <w:t>Mayor Lehmkuhl called the study session to order at 7:15 p.m. with Board Members Wagner, Kane, Cline and Watts.  Also in attendance; Deborah Cox, Mel Gilbert, Sharon Anderson, Marc Schwenn, Diana Simpson and Michael Wagner.</w:t>
      </w:r>
    </w:p>
    <w:p w:rsidR="00E32834" w:rsidRPr="00BE7EDF" w:rsidRDefault="00E32834" w:rsidP="00AD0C8B">
      <w:pPr>
        <w:rPr>
          <w:rFonts w:ascii="Georgia" w:hAnsi="Georgia"/>
          <w:sz w:val="22"/>
        </w:rPr>
      </w:pPr>
    </w:p>
    <w:p w:rsidR="00AD0C8B" w:rsidRPr="00BE7EDF" w:rsidRDefault="00AD0C8B" w:rsidP="00AD0C8B">
      <w:pPr>
        <w:rPr>
          <w:rFonts w:ascii="Georgia" w:hAnsi="Georgia"/>
          <w:sz w:val="22"/>
        </w:rPr>
      </w:pPr>
      <w:r w:rsidRPr="00BE7EDF">
        <w:rPr>
          <w:rFonts w:ascii="Georgia" w:hAnsi="Georgia"/>
          <w:sz w:val="22"/>
        </w:rPr>
        <w:t>Issues discussed:</w:t>
      </w:r>
    </w:p>
    <w:p w:rsidR="00AD0C8B" w:rsidRPr="00BE7EDF" w:rsidRDefault="00AD0C8B" w:rsidP="00E32834">
      <w:pPr>
        <w:pStyle w:val="ListParagraph"/>
        <w:numPr>
          <w:ilvl w:val="0"/>
          <w:numId w:val="2"/>
        </w:numPr>
        <w:rPr>
          <w:rFonts w:ascii="Georgia" w:hAnsi="Georgia"/>
          <w:sz w:val="22"/>
        </w:rPr>
      </w:pPr>
      <w:r w:rsidRPr="00BE7EDF">
        <w:rPr>
          <w:rFonts w:ascii="Georgia" w:hAnsi="Georgia"/>
          <w:sz w:val="22"/>
        </w:rPr>
        <w:t>The need to have termite inspection at Barham House and Museum Building.</w:t>
      </w:r>
    </w:p>
    <w:p w:rsidR="00AD0C8B" w:rsidRPr="00BE7EDF" w:rsidRDefault="00AD0C8B" w:rsidP="00E32834">
      <w:pPr>
        <w:pStyle w:val="ListParagraph"/>
        <w:numPr>
          <w:ilvl w:val="0"/>
          <w:numId w:val="2"/>
        </w:numPr>
        <w:rPr>
          <w:rFonts w:ascii="Georgia" w:hAnsi="Georgia"/>
          <w:sz w:val="22"/>
        </w:rPr>
      </w:pPr>
      <w:r w:rsidRPr="00BE7EDF">
        <w:rPr>
          <w:rFonts w:ascii="Georgia" w:hAnsi="Georgia"/>
          <w:sz w:val="22"/>
        </w:rPr>
        <w:t>Comparing definitions of Livestock in the Animal section of the Code Book and the Land Use section.  Will have P &amp; Z review this issue at their monthly meeting.</w:t>
      </w:r>
    </w:p>
    <w:p w:rsidR="00AD0C8B" w:rsidRPr="00BE7EDF" w:rsidRDefault="00AD0C8B" w:rsidP="00E32834">
      <w:pPr>
        <w:pStyle w:val="ListParagraph"/>
        <w:numPr>
          <w:ilvl w:val="0"/>
          <w:numId w:val="2"/>
        </w:numPr>
        <w:rPr>
          <w:rFonts w:ascii="Georgia" w:hAnsi="Georgia"/>
          <w:sz w:val="22"/>
        </w:rPr>
      </w:pPr>
      <w:r w:rsidRPr="00BE7EDF">
        <w:rPr>
          <w:rFonts w:ascii="Georgia" w:hAnsi="Georgia"/>
          <w:sz w:val="22"/>
        </w:rPr>
        <w:t>Employee performance evaluations- Mayor asked the Board to review the sample form and give comments back to her so a new form can be compiled.</w:t>
      </w:r>
    </w:p>
    <w:p w:rsidR="00AD0C8B" w:rsidRPr="00BE7EDF" w:rsidRDefault="00AD0C8B" w:rsidP="00E32834">
      <w:pPr>
        <w:pStyle w:val="ListParagraph"/>
        <w:numPr>
          <w:ilvl w:val="0"/>
          <w:numId w:val="2"/>
        </w:numPr>
        <w:rPr>
          <w:rFonts w:ascii="Georgia" w:hAnsi="Georgia"/>
          <w:sz w:val="22"/>
        </w:rPr>
      </w:pPr>
      <w:r w:rsidRPr="00BE7EDF">
        <w:rPr>
          <w:rFonts w:ascii="Georgia" w:hAnsi="Georgia"/>
          <w:sz w:val="22"/>
        </w:rPr>
        <w:t>No further business; motion made by Troy Watts and seconded by William Wagner to adjourn the study session at 8:40 p.m.  Vote taken.  Kane, Watts, Wagner, and Cline aye.</w:t>
      </w:r>
    </w:p>
    <w:p w:rsidR="00E32834" w:rsidRPr="00BE7EDF" w:rsidRDefault="00E32834" w:rsidP="00AD0C8B">
      <w:pPr>
        <w:rPr>
          <w:rFonts w:ascii="Georgia" w:hAnsi="Georgia"/>
          <w:sz w:val="22"/>
        </w:rPr>
      </w:pPr>
    </w:p>
    <w:p w:rsidR="003C0ED3" w:rsidRPr="00BE7EDF" w:rsidRDefault="00AD0C8B" w:rsidP="00AD0C8B">
      <w:pPr>
        <w:rPr>
          <w:rFonts w:ascii="Georgia" w:hAnsi="Georgia"/>
          <w:sz w:val="22"/>
        </w:rPr>
      </w:pPr>
      <w:r w:rsidRPr="00BE7EDF">
        <w:rPr>
          <w:rFonts w:ascii="Georgia" w:hAnsi="Georgia"/>
          <w:i/>
          <w:sz w:val="22"/>
        </w:rPr>
        <w:t>Deborah A. Cox, City Clerk</w:t>
      </w: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241A6C" w:rsidRPr="00BE7EDF" w:rsidRDefault="00241A6C" w:rsidP="00AD0C8B">
      <w:pPr>
        <w:rPr>
          <w:rFonts w:ascii="Georgia" w:hAnsi="Georgia"/>
          <w:sz w:val="22"/>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BE7EDF" w:rsidRDefault="00BE7EDF" w:rsidP="00AD0C8B">
      <w:pPr>
        <w:pBdr>
          <w:bottom w:val="single" w:sz="6" w:space="1" w:color="auto"/>
        </w:pBdr>
        <w:rPr>
          <w:rFonts w:ascii="Georgia" w:hAnsi="Georgia"/>
          <w:b/>
        </w:rPr>
      </w:pPr>
    </w:p>
    <w:p w:rsidR="00241A6C" w:rsidRPr="00BE7EDF" w:rsidRDefault="000E29E3" w:rsidP="00AD0C8B">
      <w:pPr>
        <w:pBdr>
          <w:bottom w:val="single" w:sz="6" w:space="1" w:color="auto"/>
        </w:pBdr>
        <w:rPr>
          <w:rFonts w:ascii="Georgia" w:hAnsi="Georgia"/>
          <w:i/>
        </w:rPr>
      </w:pPr>
      <w:r w:rsidRPr="00BE7EDF">
        <w:rPr>
          <w:rFonts w:ascii="Georgia" w:hAnsi="Georgia"/>
          <w:b/>
        </w:rPr>
        <w:lastRenderedPageBreak/>
        <w:t>March 2, 2015</w:t>
      </w:r>
      <w:r w:rsidRPr="00BE7EDF">
        <w:rPr>
          <w:rFonts w:ascii="Georgia" w:hAnsi="Georgia"/>
        </w:rPr>
        <w:t xml:space="preserve"> </w:t>
      </w:r>
      <w:r w:rsidRPr="00BE7EDF">
        <w:rPr>
          <w:rFonts w:ascii="Georgia" w:hAnsi="Georgia"/>
          <w:i/>
        </w:rPr>
        <w:t>(approved)</w:t>
      </w:r>
    </w:p>
    <w:p w:rsidR="000E29E3" w:rsidRPr="00BE7EDF" w:rsidRDefault="000E29E3" w:rsidP="00AD0C8B">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The regular council meeting was held at 7:00 p.m., March 2, 2015 in council chambers.</w:t>
      </w:r>
    </w:p>
    <w:p w:rsidR="00F4320E" w:rsidRPr="00BE7EDF" w:rsidRDefault="00F4320E"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Mayor Jan Lehmkuhl called the meeting to order with the following in attendance: Board members: Troy Watts, William Wagner, Tony Cline and Jerry Kane. Quorum was present. City Clerk; Deborah Cox, Diane Simpson, Marc Schwenn, Les Gardner, Barbara Trent, Alan Minor, Inez Fry, Chuck Fry, Sharon Anderson, and James Hanson were also in attendance.</w:t>
      </w:r>
    </w:p>
    <w:p w:rsidR="00F4320E" w:rsidRPr="00BE7EDF" w:rsidRDefault="00F4320E"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Tony Cline gave the invocation and led the Pledge of Allegiance to the American Flag.</w:t>
      </w:r>
    </w:p>
    <w:p w:rsidR="00F4320E" w:rsidRPr="00BE7EDF" w:rsidRDefault="00F4320E"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Motion made by Jerry Kane and seconded by Troy Watts to accept the agenda which included the consent agenda and minutes from the last meetings. Vote taken. Aye -Cline, Kane, Watts, Wagner.</w:t>
      </w:r>
    </w:p>
    <w:p w:rsidR="00F4320E" w:rsidRPr="00BE7EDF" w:rsidRDefault="00F4320E"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b/>
          <w:i/>
          <w:sz w:val="22"/>
        </w:rPr>
        <w:t>CONTRACT WITH MORENET:</w:t>
      </w:r>
      <w:r w:rsidRPr="00BE7EDF">
        <w:rPr>
          <w:rFonts w:ascii="Georgia" w:hAnsi="Georgia"/>
          <w:sz w:val="22"/>
        </w:rPr>
        <w:t xml:space="preserve">  MOREnet Alan Minor, University of Missouri MOREnet, and Dr. Collins, Ash Grove School Superintendent were present to discuss a proposal to enter into an agreement with the University of Missouri and the City of Ash Grove to install equipment on the water tower at 101 N. Calhoun. This equipment would provide a means for a microwave link to Ash Grove Schools in Bois D'Arc and Ash Grove. After discussion Troy Watts asked that our city attorney review this contract. Motion was made by Tony Cline and seconded by Jerry Kane to allow for the placement of this equipment with all expenses to be on our city water tower if contract is approved by the City Attorney. Vote taken. Unanimously approved.</w:t>
      </w:r>
    </w:p>
    <w:p w:rsidR="00C13540" w:rsidRPr="00BE7EDF" w:rsidRDefault="00C13540"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b/>
          <w:i/>
          <w:sz w:val="22"/>
        </w:rPr>
        <w:t>MoDOT PHASE II</w:t>
      </w:r>
      <w:r w:rsidR="00C13540" w:rsidRPr="00BE7EDF">
        <w:rPr>
          <w:rFonts w:ascii="Georgia" w:hAnsi="Georgia"/>
          <w:b/>
          <w:i/>
          <w:sz w:val="22"/>
        </w:rPr>
        <w:t>:</w:t>
      </w:r>
      <w:r w:rsidRPr="00BE7EDF">
        <w:rPr>
          <w:rFonts w:ascii="Georgia" w:hAnsi="Georgia"/>
          <w:sz w:val="22"/>
        </w:rPr>
        <w:t xml:space="preserve"> </w:t>
      </w:r>
      <w:r w:rsidR="005478BC" w:rsidRPr="00BE7EDF">
        <w:rPr>
          <w:rFonts w:ascii="Georgia" w:hAnsi="Georgia"/>
          <w:sz w:val="22"/>
        </w:rPr>
        <w:t xml:space="preserve"> </w:t>
      </w:r>
      <w:r w:rsidRPr="00BE7EDF">
        <w:rPr>
          <w:rFonts w:ascii="Georgia" w:hAnsi="Georgia"/>
          <w:sz w:val="22"/>
        </w:rPr>
        <w:t>Mayor Lehmkuhl informed the board the final walk through was completed with Hood-Rich, Olsson, and Whistler where a few issues were noted that still need to be addressed, mainly splattering on several buildings. This will be taken care of before final payment is made to Whistler. Also, Mayor Lehmkuhl asked about adding a step along the sidewalks on the south side of West Main Street. This could make the sidewalks more assessable and would also conceal the electrical conduit needed to be placed in the sidewalks to fix the street lighting. Board agreed to go forward with obtaining cost estimates for this project.</w:t>
      </w:r>
    </w:p>
    <w:p w:rsidR="00F4320E" w:rsidRPr="00BE7EDF" w:rsidRDefault="00F4320E" w:rsidP="00F4320E">
      <w:pPr>
        <w:rPr>
          <w:rFonts w:ascii="Georgia" w:hAnsi="Georgia"/>
          <w:sz w:val="22"/>
        </w:rPr>
      </w:pPr>
      <w:r w:rsidRPr="00BE7EDF">
        <w:rPr>
          <w:rFonts w:ascii="Georgia" w:hAnsi="Georgia"/>
          <w:sz w:val="22"/>
        </w:rPr>
        <w:t>Motion made by Tony Cline and seconded by Jerry Kane to pay the bills after they are reviewed and signed. Vote taken. Unanimous.</w:t>
      </w:r>
    </w:p>
    <w:p w:rsidR="005478BC" w:rsidRPr="00BE7EDF" w:rsidRDefault="005478B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b/>
          <w:i/>
          <w:sz w:val="22"/>
        </w:rPr>
        <w:t>LIQUOR LICENSE</w:t>
      </w:r>
      <w:r w:rsidR="005478BC" w:rsidRPr="00BE7EDF">
        <w:rPr>
          <w:rFonts w:ascii="Georgia" w:hAnsi="Georgia"/>
          <w:b/>
          <w:i/>
          <w:sz w:val="22"/>
        </w:rPr>
        <w:t>:</w:t>
      </w:r>
      <w:r w:rsidR="005478BC" w:rsidRPr="00BE7EDF">
        <w:rPr>
          <w:rFonts w:ascii="Georgia" w:hAnsi="Georgia"/>
          <w:sz w:val="22"/>
        </w:rPr>
        <w:t xml:space="preserve">  </w:t>
      </w:r>
      <w:r w:rsidRPr="00BE7EDF">
        <w:rPr>
          <w:rFonts w:ascii="Georgia" w:hAnsi="Georgia"/>
          <w:sz w:val="22"/>
        </w:rPr>
        <w:t>Lester Gardner, owner of Crescent Moon Distillery, LLC, has submitted an application for a liquor license at 115 E Main Street. Mr. Gardner stated he will be applying for two state licenses; Retail Liquor License and Manufacturer-Solicitor, Wholesaler, Domestic Winery or Microbrewery Liquor License. He will be following the regulations set forth by the state which is mirrored in our municipal codes. Motion made by Troy Watts and seconded by Jerry Kane to approve the first step in the application process with letters sent out to all property owners within 300 ft of 115 E Main Street. Vote taken. Unanimously approved.</w:t>
      </w:r>
    </w:p>
    <w:p w:rsidR="00BE7EDF" w:rsidRDefault="00BE7EDF" w:rsidP="00F4320E">
      <w:pPr>
        <w:rPr>
          <w:rFonts w:ascii="Georgia" w:hAnsi="Georgia"/>
          <w:b/>
          <w:i/>
          <w:sz w:val="22"/>
        </w:rPr>
      </w:pPr>
    </w:p>
    <w:p w:rsidR="00F4320E" w:rsidRPr="00BE7EDF" w:rsidRDefault="00F4320E" w:rsidP="00F4320E">
      <w:pPr>
        <w:rPr>
          <w:rFonts w:ascii="Georgia" w:hAnsi="Georgia"/>
          <w:b/>
          <w:i/>
          <w:sz w:val="22"/>
        </w:rPr>
      </w:pPr>
      <w:bookmarkStart w:id="0" w:name="_GoBack"/>
      <w:bookmarkEnd w:id="0"/>
      <w:r w:rsidRPr="00BE7EDF">
        <w:rPr>
          <w:rFonts w:ascii="Georgia" w:hAnsi="Georgia"/>
          <w:b/>
          <w:i/>
          <w:sz w:val="22"/>
        </w:rPr>
        <w:t>BUSINESS LICENSE ORDINANCE</w:t>
      </w:r>
    </w:p>
    <w:p w:rsidR="00F4320E" w:rsidRPr="00BE7EDF" w:rsidRDefault="00F4320E" w:rsidP="00F4320E">
      <w:pPr>
        <w:rPr>
          <w:rFonts w:ascii="Georgia" w:hAnsi="Georgia"/>
          <w:sz w:val="22"/>
        </w:rPr>
      </w:pPr>
      <w:r w:rsidRPr="00BE7EDF">
        <w:rPr>
          <w:rFonts w:ascii="Georgia" w:hAnsi="Georgia"/>
          <w:b/>
          <w:i/>
          <w:sz w:val="22"/>
        </w:rPr>
        <w:t>BUSINESS LICENSE 605.303</w:t>
      </w:r>
      <w:r w:rsidR="00AD215C" w:rsidRPr="00BE7EDF">
        <w:rPr>
          <w:rFonts w:ascii="Georgia" w:hAnsi="Georgia"/>
          <w:b/>
          <w:i/>
          <w:sz w:val="22"/>
        </w:rPr>
        <w:t>:</w:t>
      </w:r>
      <w:r w:rsidR="00AD215C" w:rsidRPr="00BE7EDF">
        <w:rPr>
          <w:rFonts w:ascii="Georgia" w:hAnsi="Georgia"/>
          <w:sz w:val="22"/>
        </w:rPr>
        <w:t xml:space="preserve"> </w:t>
      </w:r>
      <w:r w:rsidRPr="00BE7EDF">
        <w:rPr>
          <w:rFonts w:ascii="Georgia" w:hAnsi="Georgia"/>
          <w:sz w:val="22"/>
        </w:rPr>
        <w:t xml:space="preserve"> Motion was made by Troy Watts and seconded by Jerry Kane to place Bill No. 2015-02 to repeal 605.303 of the municipal code pertaining to business license fees on its first reading. Vote taken. Watts, Kane, Cline, and Wagner aye. Read by the City Clerk. Motion made by Troy Watts and seconded by Jerry Kane to place Bill No. 2015-02 on its final reading. Vote taken. Unanimously approved. Read by the City Clerk. Motion made by Troy Watts and seconded by Jerry Kane to accept the final reading. Vote taken. Watts, Kane, Cline, and Wagner, aye. Ordinance # 986 was approved.</w:t>
      </w:r>
    </w:p>
    <w:p w:rsidR="00F4320E" w:rsidRPr="00BE7EDF" w:rsidRDefault="00F4320E" w:rsidP="00F4320E">
      <w:pPr>
        <w:rPr>
          <w:rFonts w:ascii="Georgia" w:hAnsi="Georgia"/>
          <w:sz w:val="22"/>
        </w:rPr>
      </w:pPr>
      <w:r w:rsidRPr="00BE7EDF">
        <w:rPr>
          <w:rFonts w:ascii="Georgia" w:hAnsi="Georgia"/>
          <w:sz w:val="22"/>
        </w:rPr>
        <w:lastRenderedPageBreak/>
        <w:t>Motion made by William Wagner and seconded by Tony Cline to donate one 2015 season family pool pass to each of the following events; Bois D'Arc Carnival, Ash Grove Carnival, and Sparks in the Park. Vote taken. Unanimously approved.</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Announcements made by Mayor Lehmkuhl:</w:t>
      </w:r>
    </w:p>
    <w:p w:rsidR="00AD215C" w:rsidRPr="00BE7EDF" w:rsidRDefault="00F4320E" w:rsidP="00AD215C">
      <w:pPr>
        <w:pStyle w:val="ListParagraph"/>
        <w:numPr>
          <w:ilvl w:val="0"/>
          <w:numId w:val="5"/>
        </w:numPr>
        <w:rPr>
          <w:rFonts w:ascii="Georgia" w:hAnsi="Georgia"/>
          <w:sz w:val="22"/>
        </w:rPr>
      </w:pPr>
      <w:r w:rsidRPr="00BE7EDF">
        <w:rPr>
          <w:rFonts w:ascii="Georgia" w:hAnsi="Georgia"/>
          <w:sz w:val="22"/>
        </w:rPr>
        <w:t>An ad will be placed in the Commonwealth to hire a seas</w:t>
      </w:r>
      <w:r w:rsidR="00AD215C" w:rsidRPr="00BE7EDF">
        <w:rPr>
          <w:rFonts w:ascii="Georgia" w:hAnsi="Georgia"/>
          <w:sz w:val="22"/>
        </w:rPr>
        <w:t>onal employee for Public Works.</w:t>
      </w:r>
    </w:p>
    <w:p w:rsidR="00F4320E" w:rsidRPr="00BE7EDF" w:rsidRDefault="00F4320E" w:rsidP="00AD215C">
      <w:pPr>
        <w:pStyle w:val="ListParagraph"/>
        <w:numPr>
          <w:ilvl w:val="0"/>
          <w:numId w:val="5"/>
        </w:numPr>
        <w:rPr>
          <w:rFonts w:ascii="Georgia" w:hAnsi="Georgia"/>
          <w:sz w:val="22"/>
        </w:rPr>
      </w:pPr>
      <w:r w:rsidRPr="00BE7EDF">
        <w:rPr>
          <w:rFonts w:ascii="Georgia" w:hAnsi="Georgia"/>
          <w:sz w:val="22"/>
        </w:rPr>
        <w:t>A committee will be put in place to review the 2012 International Property Codes to our municipal ordinances. William Wagner volunteered to serve on this committee along with Jacob Marler and other citizens as appointed. Board asked for this committee to report back with their recommendations within 90 days.</w:t>
      </w:r>
    </w:p>
    <w:p w:rsidR="00AD215C" w:rsidRPr="00BE7EDF" w:rsidRDefault="00AD215C" w:rsidP="00AD215C">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Motion made by Troy Watts and seconded by Jerry Kane to adjourn the regular session and to go into closed session to discuss real estate and personnel issues at 7:35 p.m. Vote taken. Watts, Kane, Cline and Wagner, aye.</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William Wagner made the motion to go back into the regular board meeting. Jerry Kane gave the second. Vote taken. Watts, Kane, Cline and Wagner, aye.</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Mayor Lehmkuhl called the meeting to order with Jerry Kane, William Wagner, Tony Cline and Troy Watts.</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Mayor Lehmkuhl announced the city will list the old nursing home on 400 N Meadowview for sale.</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Mayor Lehmkuhl also announced the Board is considering appointing the Emergency Management Director within the Police Department. The officers have most of the training that is required.</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No other decisions were made in closed session that could be announced in open session at this time.</w:t>
      </w:r>
    </w:p>
    <w:p w:rsidR="00AD215C" w:rsidRPr="00BE7EDF" w:rsidRDefault="00AD215C" w:rsidP="00F4320E">
      <w:pPr>
        <w:rPr>
          <w:rFonts w:ascii="Georgia" w:hAnsi="Georgia"/>
          <w:sz w:val="22"/>
        </w:rPr>
      </w:pPr>
    </w:p>
    <w:p w:rsidR="00F4320E" w:rsidRPr="00BE7EDF" w:rsidRDefault="00F4320E" w:rsidP="00F4320E">
      <w:pPr>
        <w:rPr>
          <w:rFonts w:ascii="Georgia" w:hAnsi="Georgia"/>
          <w:sz w:val="22"/>
        </w:rPr>
      </w:pPr>
      <w:r w:rsidRPr="00BE7EDF">
        <w:rPr>
          <w:rFonts w:ascii="Georgia" w:hAnsi="Georgia"/>
          <w:sz w:val="22"/>
        </w:rPr>
        <w:t>Having no further business to discuss, motion made by William Wagner and seconded by Jerry Kane to adjourn the regular meeting at 8:50 p.m.. Vote taken. Cline, Watts, Wagner, Kane, aye.</w:t>
      </w:r>
    </w:p>
    <w:p w:rsidR="00AD215C" w:rsidRPr="00BE7EDF" w:rsidRDefault="00AD215C" w:rsidP="00F4320E">
      <w:pPr>
        <w:rPr>
          <w:rFonts w:ascii="Georgia" w:hAnsi="Georgia"/>
          <w:sz w:val="22"/>
        </w:rPr>
      </w:pPr>
    </w:p>
    <w:p w:rsidR="00AD215C" w:rsidRPr="00BE7EDF" w:rsidRDefault="00AD215C" w:rsidP="00AD215C">
      <w:pPr>
        <w:rPr>
          <w:rFonts w:ascii="Georgia" w:hAnsi="Georgia"/>
          <w:sz w:val="22"/>
        </w:rPr>
      </w:pPr>
      <w:r w:rsidRPr="00BE7EDF">
        <w:rPr>
          <w:rFonts w:ascii="Georgia" w:hAnsi="Georgia"/>
          <w:i/>
          <w:sz w:val="22"/>
        </w:rPr>
        <w:t>Deborah A. Cox, City Clerk</w:t>
      </w:r>
    </w:p>
    <w:p w:rsidR="000E29E3" w:rsidRPr="00BE7EDF" w:rsidRDefault="000E29E3" w:rsidP="00AD0C8B">
      <w:pPr>
        <w:rPr>
          <w:rFonts w:ascii="Georgia" w:hAnsi="Georgia"/>
          <w:sz w:val="22"/>
        </w:rPr>
      </w:pPr>
    </w:p>
    <w:sectPr w:rsidR="000E29E3" w:rsidRPr="00BE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D72"/>
    <w:multiLevelType w:val="hybridMultilevel"/>
    <w:tmpl w:val="F31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4A4"/>
    <w:multiLevelType w:val="hybridMultilevel"/>
    <w:tmpl w:val="2036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210C"/>
    <w:multiLevelType w:val="hybridMultilevel"/>
    <w:tmpl w:val="308A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24882"/>
    <w:multiLevelType w:val="hybridMultilevel"/>
    <w:tmpl w:val="BB3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C14B9"/>
    <w:multiLevelType w:val="multilevel"/>
    <w:tmpl w:val="7794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75"/>
    <w:rsid w:val="000E29E3"/>
    <w:rsid w:val="00126B50"/>
    <w:rsid w:val="001527A1"/>
    <w:rsid w:val="001D3713"/>
    <w:rsid w:val="00241A6C"/>
    <w:rsid w:val="003C0ED3"/>
    <w:rsid w:val="00413175"/>
    <w:rsid w:val="005478BC"/>
    <w:rsid w:val="005F70C6"/>
    <w:rsid w:val="009A03EA"/>
    <w:rsid w:val="00AD0C8B"/>
    <w:rsid w:val="00AD215C"/>
    <w:rsid w:val="00BE7EDF"/>
    <w:rsid w:val="00C13540"/>
    <w:rsid w:val="00E32834"/>
    <w:rsid w:val="00F4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9BB52-A8EC-4C9E-BF1C-6B23E05A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E3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12</cp:revision>
  <dcterms:created xsi:type="dcterms:W3CDTF">2016-09-22T23:29:00Z</dcterms:created>
  <dcterms:modified xsi:type="dcterms:W3CDTF">2016-09-23T23:01:00Z</dcterms:modified>
</cp:coreProperties>
</file>