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1A0627">
      <w:pPr>
        <w:pBdr>
          <w:bottom w:val="single" w:sz="6" w:space="1" w:color="auto"/>
        </w:pBdr>
        <w:rPr>
          <w:rFonts w:ascii="Georgia" w:hAnsi="Georgia"/>
        </w:rPr>
      </w:pPr>
      <w:r>
        <w:rPr>
          <w:rFonts w:ascii="Georgia" w:hAnsi="Georgia"/>
          <w:b/>
        </w:rPr>
        <w:t>January 21, 2016</w:t>
      </w:r>
    </w:p>
    <w:p w:rsidR="001A0627" w:rsidRDefault="001A0627">
      <w:pPr>
        <w:rPr>
          <w:rFonts w:ascii="Georgia" w:hAnsi="Georgia"/>
          <w:sz w:val="22"/>
        </w:rPr>
      </w:pPr>
    </w:p>
    <w:p w:rsidR="002D06D3" w:rsidRDefault="002D06D3" w:rsidP="002D06D3">
      <w:pPr>
        <w:rPr>
          <w:rFonts w:ascii="Georgia" w:hAnsi="Georgia"/>
          <w:sz w:val="22"/>
        </w:rPr>
      </w:pPr>
      <w:r w:rsidRPr="002D06D3">
        <w:rPr>
          <w:rFonts w:ascii="Georgia" w:hAnsi="Georgia"/>
          <w:sz w:val="22"/>
        </w:rPr>
        <w:t>Mayor Jan Lehmkuhl called the Special Session of the Board of Aldermen to order at 7:00 p.m. on January 21, 2016 with the following Board Members present:  Jerry Kane, Troy Watts, Sharon Anderson, and Deanna Monnig.   City Clerk Deborah Cox was also present.</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Brenda Ellsworth had submitted information on a Small Business Revolution project where one small town will receive a $500,000 transformation.  Nominations are open from January 11 – 29 with finalists announced during National Small Business Week May 1-7.  Ms Ellsworth will be writing and submitting a proposal on behalf of the Ash Grove Historical Town Center. </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After contacting the City Attorney, Mayor Jan Lehmkuhl has made an offer to sell city owned property on Industrial Drive to Gap Engineering.  </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b/>
          <w:bCs/>
          <w:i/>
          <w:iCs/>
          <w:sz w:val="22"/>
        </w:rPr>
        <w:t>$2.00 CREDIT CARD FE</w:t>
      </w:r>
      <w:r>
        <w:rPr>
          <w:rFonts w:ascii="Georgia" w:hAnsi="Georgia"/>
          <w:b/>
          <w:bCs/>
          <w:i/>
          <w:iCs/>
          <w:sz w:val="22"/>
        </w:rPr>
        <w:t xml:space="preserve">E:  </w:t>
      </w:r>
      <w:r w:rsidRPr="002D06D3">
        <w:rPr>
          <w:rFonts w:ascii="Georgia" w:hAnsi="Georgia"/>
          <w:sz w:val="22"/>
        </w:rPr>
        <w:t>The City is now able to accept credit card payments.  Motion was made by Troy Watts and seconded by Jerry Kane to access a $2.00 fee on all transactions up to $500.00.  No payments over $500.00 will be accepted by credit card.  Vote taken.  Unanimously approved.</w:t>
      </w:r>
    </w:p>
    <w:p w:rsidR="002D06D3" w:rsidRPr="002D06D3" w:rsidRDefault="002D06D3" w:rsidP="002D06D3">
      <w:pPr>
        <w:rPr>
          <w:rFonts w:ascii="Georgia" w:hAnsi="Georgia"/>
          <w:sz w:val="22"/>
        </w:rPr>
      </w:pPr>
    </w:p>
    <w:p w:rsidR="002D06D3" w:rsidRDefault="002D06D3" w:rsidP="002D06D3">
      <w:pPr>
        <w:rPr>
          <w:rFonts w:ascii="Georgia" w:hAnsi="Georgia"/>
          <w:sz w:val="22"/>
        </w:rPr>
      </w:pPr>
      <w:r>
        <w:rPr>
          <w:rFonts w:ascii="Georgia" w:hAnsi="Georgia"/>
          <w:b/>
          <w:bCs/>
          <w:i/>
          <w:iCs/>
          <w:sz w:val="22"/>
        </w:rPr>
        <w:t xml:space="preserve">SOCS WEBSITE SERVICE:  </w:t>
      </w:r>
      <w:r w:rsidRPr="002D06D3">
        <w:rPr>
          <w:rFonts w:ascii="Georgia" w:hAnsi="Georgia"/>
          <w:sz w:val="22"/>
        </w:rPr>
        <w:t>Motion was made by Deanna Monnig and seconded by Jerry Kane to go forward with SOCS, a nonprofit website services, contracting with them to build and maintain the City’s website in the amount of $2,200.00 per year.  Vote taken.  Unanimously approved.</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Mayor Lehmkuhl showed the Board the new vehicle maintenance forms which will be put in place for all city vehicles to be turned in on a monthly bases.</w:t>
      </w:r>
    </w:p>
    <w:p w:rsidR="002D06D3" w:rsidRPr="002D06D3" w:rsidRDefault="002D06D3" w:rsidP="002D06D3">
      <w:pPr>
        <w:rPr>
          <w:rFonts w:ascii="Georgia" w:hAnsi="Georgia"/>
          <w:sz w:val="22"/>
        </w:rPr>
      </w:pPr>
    </w:p>
    <w:p w:rsidR="002D06D3" w:rsidRPr="002D06D3" w:rsidRDefault="002D06D3" w:rsidP="002D06D3">
      <w:pPr>
        <w:rPr>
          <w:rFonts w:ascii="Georgia" w:hAnsi="Georgia"/>
          <w:sz w:val="22"/>
        </w:rPr>
      </w:pPr>
      <w:r w:rsidRPr="002D06D3">
        <w:rPr>
          <w:rFonts w:ascii="Georgia" w:hAnsi="Georgia"/>
          <w:b/>
          <w:bCs/>
          <w:i/>
          <w:iCs/>
          <w:sz w:val="22"/>
        </w:rPr>
        <w:t>ANNOUNCEMENTS</w:t>
      </w:r>
      <w:r>
        <w:rPr>
          <w:rFonts w:ascii="Georgia" w:hAnsi="Georgia"/>
          <w:b/>
          <w:bCs/>
          <w:i/>
          <w:iCs/>
          <w:sz w:val="22"/>
        </w:rPr>
        <w:t>:</w:t>
      </w:r>
    </w:p>
    <w:p w:rsidR="002D06D3" w:rsidRPr="002D06D3" w:rsidRDefault="002D06D3" w:rsidP="002D06D3">
      <w:pPr>
        <w:pStyle w:val="ListParagraph"/>
        <w:numPr>
          <w:ilvl w:val="0"/>
          <w:numId w:val="2"/>
        </w:numPr>
        <w:rPr>
          <w:rFonts w:ascii="Georgia" w:hAnsi="Georgia"/>
          <w:sz w:val="22"/>
        </w:rPr>
      </w:pPr>
      <w:r w:rsidRPr="002D06D3">
        <w:rPr>
          <w:rFonts w:ascii="Georgia" w:hAnsi="Georgia"/>
          <w:sz w:val="22"/>
        </w:rPr>
        <w:t>Mayor Lehmkuhl, Jerry Kane, Frank Babcock, Brenda Ellsworth, and Scott Smith all attended the Sac River Watershed Community Meeting.  This was an informational meeting where they were looking for new committee members.</w:t>
      </w:r>
    </w:p>
    <w:p w:rsidR="002D06D3" w:rsidRPr="002D06D3" w:rsidRDefault="002D06D3" w:rsidP="002D06D3">
      <w:pPr>
        <w:pStyle w:val="ListParagraph"/>
        <w:numPr>
          <w:ilvl w:val="0"/>
          <w:numId w:val="2"/>
        </w:numPr>
        <w:rPr>
          <w:rFonts w:ascii="Georgia" w:hAnsi="Georgia"/>
          <w:sz w:val="22"/>
        </w:rPr>
      </w:pPr>
      <w:r w:rsidRPr="002D06D3">
        <w:rPr>
          <w:rFonts w:ascii="Georgia" w:hAnsi="Georgia"/>
          <w:sz w:val="22"/>
        </w:rPr>
        <w:t>Interview for new Police Chief will be held on Monday January 25, 2016.</w:t>
      </w:r>
    </w:p>
    <w:p w:rsidR="002D06D3" w:rsidRPr="002D06D3" w:rsidRDefault="002D06D3" w:rsidP="002D06D3">
      <w:pPr>
        <w:pStyle w:val="ListParagraph"/>
        <w:numPr>
          <w:ilvl w:val="0"/>
          <w:numId w:val="2"/>
        </w:numPr>
        <w:rPr>
          <w:rFonts w:ascii="Georgia" w:hAnsi="Georgia"/>
          <w:sz w:val="22"/>
        </w:rPr>
      </w:pPr>
      <w:r w:rsidRPr="002D06D3">
        <w:rPr>
          <w:rFonts w:ascii="Georgia" w:hAnsi="Georgia"/>
          <w:sz w:val="22"/>
        </w:rPr>
        <w:t>Police Office Julisa Allen has resigned.</w:t>
      </w:r>
    </w:p>
    <w:p w:rsidR="002D06D3" w:rsidRPr="002D06D3" w:rsidRDefault="002D06D3" w:rsidP="002D06D3">
      <w:pPr>
        <w:pStyle w:val="ListParagraph"/>
        <w:numPr>
          <w:ilvl w:val="0"/>
          <w:numId w:val="2"/>
        </w:numPr>
        <w:rPr>
          <w:rFonts w:ascii="Georgia" w:hAnsi="Georgia"/>
          <w:sz w:val="22"/>
        </w:rPr>
      </w:pPr>
      <w:r w:rsidRPr="002D06D3">
        <w:rPr>
          <w:rFonts w:ascii="Georgia" w:hAnsi="Georgia"/>
          <w:sz w:val="22"/>
        </w:rPr>
        <w:t>DNR Recreational/trails grants will be available the first of February.</w:t>
      </w:r>
    </w:p>
    <w:p w:rsidR="002D06D3" w:rsidRPr="002D06D3" w:rsidRDefault="002D06D3" w:rsidP="002D06D3">
      <w:pPr>
        <w:pStyle w:val="ListParagraph"/>
        <w:numPr>
          <w:ilvl w:val="0"/>
          <w:numId w:val="2"/>
        </w:numPr>
        <w:rPr>
          <w:rFonts w:ascii="Georgia" w:hAnsi="Georgia"/>
          <w:sz w:val="22"/>
        </w:rPr>
      </w:pPr>
      <w:r w:rsidRPr="002D06D3">
        <w:rPr>
          <w:rFonts w:ascii="Georgia" w:hAnsi="Georgia"/>
          <w:sz w:val="22"/>
        </w:rPr>
        <w:t>Mayor Lehmkuhl announced the Board will need to meet on January 25 and January 28 at 7:00 p.m. to discuss personnel matters.   Mayor also announced that no other business was discussed in closed session that could be discussed in regular session.</w:t>
      </w:r>
    </w:p>
    <w:p w:rsid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No further business.  Sharon Anderson made a motion to adjourn at 9:10 p.m. with Deanna Monnig giving the second.  Kane, Watts, Anderson and Monnig aye.</w:t>
      </w:r>
    </w:p>
    <w:p w:rsidR="002D06D3" w:rsidRPr="002D06D3" w:rsidRDefault="002D06D3" w:rsidP="002D06D3">
      <w:pPr>
        <w:rPr>
          <w:rFonts w:ascii="Georgia" w:hAnsi="Georgia"/>
          <w:sz w:val="22"/>
        </w:rPr>
      </w:pPr>
    </w:p>
    <w:p w:rsidR="002D06D3" w:rsidRDefault="002D06D3" w:rsidP="002D06D3">
      <w:pPr>
        <w:rPr>
          <w:rFonts w:ascii="Georgia" w:hAnsi="Georgia"/>
          <w:i/>
          <w:iCs/>
          <w:sz w:val="22"/>
        </w:rPr>
      </w:pPr>
      <w:r w:rsidRPr="002D06D3">
        <w:rPr>
          <w:rFonts w:ascii="Georgia" w:hAnsi="Georgia"/>
          <w:i/>
          <w:iCs/>
          <w:sz w:val="22"/>
        </w:rPr>
        <w:t>Deborah A. Cox, City Clerk</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City Clerk, Deborah Cox left the meeting at 8:00 p.m.</w:t>
      </w:r>
    </w:p>
    <w:p w:rsidR="002D06D3" w:rsidRPr="002D06D3" w:rsidRDefault="002D06D3" w:rsidP="002D06D3">
      <w:pPr>
        <w:rPr>
          <w:rFonts w:ascii="Georgia" w:hAnsi="Georgia"/>
          <w:sz w:val="22"/>
        </w:rPr>
      </w:pPr>
    </w:p>
    <w:p w:rsidR="002D06D3" w:rsidRDefault="002D06D3" w:rsidP="002D06D3">
      <w:pPr>
        <w:rPr>
          <w:rFonts w:ascii="Georgia" w:hAnsi="Georgia"/>
          <w:sz w:val="22"/>
        </w:rPr>
      </w:pPr>
      <w:r w:rsidRPr="002D06D3">
        <w:rPr>
          <w:rFonts w:ascii="Georgia" w:hAnsi="Georgia"/>
          <w:sz w:val="22"/>
        </w:rPr>
        <w:t>Mayor Lehmkuhl informed the Board that budget request forms have been handed out to the department heads and preliminary budget meetings have been set.</w:t>
      </w:r>
    </w:p>
    <w:p w:rsidR="002D06D3" w:rsidRPr="002D06D3" w:rsidRDefault="002D06D3" w:rsidP="002D06D3">
      <w:pPr>
        <w:rPr>
          <w:rFonts w:ascii="Georgia" w:hAnsi="Georgia"/>
          <w:sz w:val="22"/>
        </w:rPr>
      </w:pPr>
    </w:p>
    <w:p w:rsidR="002D06D3" w:rsidRPr="002D06D3" w:rsidRDefault="002D06D3" w:rsidP="002D06D3">
      <w:pPr>
        <w:rPr>
          <w:rFonts w:ascii="Georgia" w:hAnsi="Georgia"/>
          <w:sz w:val="22"/>
        </w:rPr>
      </w:pPr>
      <w:r w:rsidRPr="002D06D3">
        <w:rPr>
          <w:rFonts w:ascii="Georgia" w:hAnsi="Georgia"/>
          <w:sz w:val="22"/>
        </w:rPr>
        <w:t>Motion was made by Jerry Kane and seconded by Sharon Anderson to go into closed session at 8:15 p.m. to discuss personnel.  Vote taken.  Unanimous.  Motion carried.</w:t>
      </w:r>
    </w:p>
    <w:p w:rsidR="001A0627" w:rsidRDefault="002D06D3" w:rsidP="002D06D3">
      <w:pPr>
        <w:rPr>
          <w:rFonts w:ascii="Georgia" w:hAnsi="Georgia"/>
          <w:sz w:val="22"/>
        </w:rPr>
      </w:pPr>
      <w:r w:rsidRPr="002D06D3">
        <w:rPr>
          <w:rFonts w:ascii="Georgia" w:hAnsi="Georgia"/>
          <w:sz w:val="22"/>
        </w:rPr>
        <w:lastRenderedPageBreak/>
        <w:t>Mayor Jan Lehmkuhl called the meeting back to order at 9:00 p.m. with Jerry Kane, Deanna Monnig, Sharon Anderson, and Troy Watts.</w:t>
      </w: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rPr>
          <w:rFonts w:ascii="Georgia" w:hAnsi="Georgia"/>
          <w:sz w:val="22"/>
        </w:rPr>
      </w:pPr>
    </w:p>
    <w:p w:rsidR="002D06D3" w:rsidRDefault="002D06D3" w:rsidP="002D06D3">
      <w:pPr>
        <w:pBdr>
          <w:bottom w:val="single" w:sz="6" w:space="1" w:color="auto"/>
        </w:pBdr>
        <w:rPr>
          <w:rFonts w:ascii="Georgia" w:hAnsi="Georgia"/>
        </w:rPr>
      </w:pPr>
      <w:r>
        <w:rPr>
          <w:rFonts w:ascii="Georgia" w:hAnsi="Georgia"/>
          <w:b/>
        </w:rPr>
        <w:lastRenderedPageBreak/>
        <w:t>January 4, 2016</w:t>
      </w:r>
    </w:p>
    <w:p w:rsidR="002D06D3" w:rsidRDefault="002D06D3" w:rsidP="002D06D3">
      <w:pPr>
        <w:rPr>
          <w:rFonts w:ascii="Georgia" w:hAnsi="Georgia"/>
          <w:sz w:val="22"/>
        </w:rPr>
      </w:pPr>
    </w:p>
    <w:p w:rsidR="00254C14" w:rsidRPr="00254C14" w:rsidRDefault="00254C14" w:rsidP="00254C14">
      <w:pPr>
        <w:rPr>
          <w:rFonts w:ascii="Georgia" w:hAnsi="Georgia"/>
          <w:sz w:val="22"/>
        </w:rPr>
      </w:pPr>
      <w:r w:rsidRPr="00254C14">
        <w:rPr>
          <w:rFonts w:ascii="Georgia" w:hAnsi="Georgia"/>
          <w:sz w:val="22"/>
        </w:rPr>
        <w:t>Mayor Jan Lehmkuhl called the regular Board meeting to order at 7:00 p.m. on January 4, 2016.</w:t>
      </w:r>
    </w:p>
    <w:p w:rsidR="00254C14" w:rsidRDefault="00254C14" w:rsidP="00254C14">
      <w:pPr>
        <w:rPr>
          <w:rFonts w:ascii="Georgia" w:hAnsi="Georgia"/>
          <w:sz w:val="22"/>
        </w:rPr>
      </w:pPr>
      <w:r w:rsidRPr="00254C14">
        <w:rPr>
          <w:rFonts w:ascii="Georgia" w:hAnsi="Georgia"/>
          <w:sz w:val="22"/>
        </w:rPr>
        <w:t>Board Members present:  Jan Lehmkuhl, Mayor; Troy Watts, Jerry Kane, Sharon Anderson, and Deanna Monnig, Aldermen.  Also in attendance: City Clerk, Deborah Cox, Jeff Bowman, Jared Jones, Kim Grant, Ron Monnig, Inez Fry and Ryan Squibb.</w:t>
      </w:r>
    </w:p>
    <w:p w:rsidR="00254C14" w:rsidRPr="00254C14" w:rsidRDefault="00254C14" w:rsidP="00254C14">
      <w:pPr>
        <w:rPr>
          <w:rFonts w:ascii="Georgia" w:hAnsi="Georgia"/>
          <w:sz w:val="22"/>
        </w:rPr>
      </w:pPr>
    </w:p>
    <w:p w:rsidR="00254C14" w:rsidRPr="00254C14" w:rsidRDefault="00254C14" w:rsidP="00254C14">
      <w:pPr>
        <w:rPr>
          <w:rFonts w:ascii="Georgia" w:hAnsi="Georgia"/>
          <w:sz w:val="22"/>
        </w:rPr>
      </w:pPr>
      <w:r w:rsidRPr="00254C14">
        <w:rPr>
          <w:rFonts w:ascii="Georgia" w:hAnsi="Georgia"/>
          <w:sz w:val="22"/>
        </w:rPr>
        <w:t>Deanna Monnig gave the invocation and led the Pledge of Allegiance to the American Flag.</w:t>
      </w:r>
    </w:p>
    <w:p w:rsidR="00254C14" w:rsidRDefault="00254C14" w:rsidP="00254C14">
      <w:pPr>
        <w:rPr>
          <w:rFonts w:ascii="Georgia" w:hAnsi="Georgia"/>
          <w:sz w:val="22"/>
        </w:rPr>
      </w:pPr>
      <w:r w:rsidRPr="00254C14">
        <w:rPr>
          <w:rFonts w:ascii="Georgia" w:hAnsi="Georgia"/>
          <w:sz w:val="22"/>
        </w:rPr>
        <w:t>Motion made by Jerry Kane and seconded by Sharon Anderson to approve the consent agenda as presented which includes the minutes from the last meetings.  Vote taken.  Unanimously approved.</w:t>
      </w:r>
    </w:p>
    <w:p w:rsidR="00254C14" w:rsidRPr="00254C14" w:rsidRDefault="00254C14" w:rsidP="00254C14">
      <w:pPr>
        <w:rPr>
          <w:rFonts w:ascii="Georgia" w:hAnsi="Georgia"/>
          <w:sz w:val="22"/>
        </w:rPr>
      </w:pPr>
    </w:p>
    <w:p w:rsidR="00254C14" w:rsidRDefault="00254C14" w:rsidP="00254C14">
      <w:pPr>
        <w:rPr>
          <w:rFonts w:ascii="Georgia" w:hAnsi="Georgia"/>
          <w:sz w:val="22"/>
        </w:rPr>
      </w:pPr>
      <w:r>
        <w:rPr>
          <w:rFonts w:ascii="Georgia" w:hAnsi="Georgia"/>
          <w:b/>
          <w:bCs/>
          <w:i/>
          <w:iCs/>
          <w:sz w:val="22"/>
        </w:rPr>
        <w:t xml:space="preserve">2014-2015 AUDIT REPORT:  </w:t>
      </w:r>
      <w:r w:rsidRPr="00254C14">
        <w:rPr>
          <w:rFonts w:ascii="Georgia" w:hAnsi="Georgia"/>
          <w:sz w:val="22"/>
        </w:rPr>
        <w:t>Marshall Decker, Decker &amp; DeGood, PC, presented the 2014-2015 audit.  The City of Ash Grove again had a clean opinion, which is the best audit you can get. He explained that new GASB regulation had caused the audit to be completed a little later than normal. Motion was made by Troy Watts and seconded by Jerry Kane to accept the audit as presented.  Vote taken.  Unanimously approved.  Copies of the audit are available for review at City Hall.</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b/>
          <w:bCs/>
          <w:i/>
          <w:iCs/>
          <w:sz w:val="22"/>
        </w:rPr>
        <w:t>FIR</w:t>
      </w:r>
      <w:r>
        <w:rPr>
          <w:rFonts w:ascii="Georgia" w:hAnsi="Georgia"/>
          <w:b/>
          <w:bCs/>
          <w:i/>
          <w:iCs/>
          <w:sz w:val="22"/>
        </w:rPr>
        <w:t xml:space="preserve">E DEPARTMENT WATER DRAINAGE:  </w:t>
      </w:r>
      <w:r w:rsidRPr="00254C14">
        <w:rPr>
          <w:rFonts w:ascii="Georgia" w:hAnsi="Georgia"/>
          <w:sz w:val="22"/>
        </w:rPr>
        <w:t>Jeff Bowman represented the Ash Grove Fire Protection District Board in asking that the City address the water drainage issue at the Fire Station on Piper Road.  They have flooding from the back of the buildings which has been funneled to the ditch in front along Piper Rd.  The ditch is not able to carry the water.  Mayor Lehmkuhl stated they would check with the County, and find out how would be addressing the problem.  If it is the City’s, Public Works employees will take care of it.  </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t>Mayor Lehmkuhl stated that Brenda Ellsworth has not completed the Comprehensive Plan.  When complete, she will be presenting it to Planning and Zoning for their review before bring it to the Board of Aldermen.</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b/>
          <w:bCs/>
          <w:i/>
          <w:iCs/>
          <w:sz w:val="22"/>
        </w:rPr>
        <w:t>2012 EDITION OF THE INTERNATION</w:t>
      </w:r>
      <w:r>
        <w:rPr>
          <w:rFonts w:ascii="Georgia" w:hAnsi="Georgia"/>
          <w:b/>
          <w:bCs/>
          <w:i/>
          <w:iCs/>
          <w:sz w:val="22"/>
        </w:rPr>
        <w:t xml:space="preserve">AL PROPERTY MAINTENANCE CODE:  </w:t>
      </w:r>
      <w:r w:rsidRPr="00254C14">
        <w:rPr>
          <w:rFonts w:ascii="Georgia" w:hAnsi="Georgia"/>
          <w:sz w:val="22"/>
        </w:rPr>
        <w:t>Motion was made by Troy Watts and seconded by</w:t>
      </w:r>
      <w:r w:rsidRPr="00254C14">
        <w:rPr>
          <w:rFonts w:ascii="Georgia" w:hAnsi="Georgia"/>
          <w:b/>
          <w:bCs/>
          <w:i/>
          <w:iCs/>
          <w:sz w:val="22"/>
        </w:rPr>
        <w:t> </w:t>
      </w:r>
      <w:r w:rsidRPr="00254C14">
        <w:rPr>
          <w:rFonts w:ascii="Georgia" w:hAnsi="Georgia"/>
          <w:sz w:val="22"/>
        </w:rPr>
        <w:t>Jerry Kane to place Bill No. 2016-1, adopting the 2012 Edition of the International Property Maintenance Code on its first reading.  Vote taken.  Kane, Watts, Anderson, and Monnig aye.  Read by the City Clerk.  Motion made by Troy Watts and seconded by Jerry Kane to approve the first reading of Bill No. 2016-1.  Vote taken. Kane, Watts, Anderson, and Monnig aye.  Motion made to place Bill No. 2015-18 on its final reading by Jerry Kane.  Seconded by Troy Watts.  Vote taken.  Kane, Watts, Anderson, and Monnig aye.  Read by the City Clerk.  Motion made by Troy Watts and seconded by Jerry Kane to approve the final reading of Bill No. 2015-18.  Vote taken. Kane, Watts, Anderson, and Monnig aye.  Ordinance #1010 passed.</w:t>
      </w:r>
    </w:p>
    <w:p w:rsidR="00254C14" w:rsidRPr="00254C14" w:rsidRDefault="00254C14" w:rsidP="00254C14">
      <w:pPr>
        <w:rPr>
          <w:rFonts w:ascii="Georgia" w:hAnsi="Georgia"/>
          <w:sz w:val="22"/>
        </w:rPr>
      </w:pPr>
    </w:p>
    <w:p w:rsidR="00254C14" w:rsidRPr="00254C14" w:rsidRDefault="00254C14" w:rsidP="00254C14">
      <w:pPr>
        <w:rPr>
          <w:rFonts w:ascii="Georgia" w:hAnsi="Georgia"/>
          <w:sz w:val="22"/>
        </w:rPr>
      </w:pPr>
      <w:r w:rsidRPr="00254C14">
        <w:rPr>
          <w:rFonts w:ascii="Georgia" w:hAnsi="Georgia"/>
          <w:b/>
          <w:bCs/>
          <w:i/>
          <w:iCs/>
          <w:sz w:val="22"/>
        </w:rPr>
        <w:t>ORDINANCE REPEALING CHA</w:t>
      </w:r>
      <w:r>
        <w:rPr>
          <w:rFonts w:ascii="Georgia" w:hAnsi="Georgia"/>
          <w:b/>
          <w:bCs/>
          <w:i/>
          <w:iCs/>
          <w:sz w:val="22"/>
        </w:rPr>
        <w:t xml:space="preserve">PTER 215 COMMUNTIY STANDARDS:  </w:t>
      </w:r>
      <w:r w:rsidRPr="00254C14">
        <w:rPr>
          <w:rFonts w:ascii="Georgia" w:hAnsi="Georgia"/>
          <w:sz w:val="22"/>
        </w:rPr>
        <w:t>Motion was made by Troy Watts and seconded by </w:t>
      </w:r>
      <w:r w:rsidRPr="00254C14">
        <w:rPr>
          <w:rFonts w:ascii="Georgia" w:hAnsi="Georgia"/>
          <w:b/>
          <w:bCs/>
          <w:i/>
          <w:iCs/>
          <w:sz w:val="22"/>
        </w:rPr>
        <w:t>  </w:t>
      </w:r>
      <w:r w:rsidRPr="00254C14">
        <w:rPr>
          <w:rFonts w:ascii="Georgia" w:hAnsi="Georgia"/>
          <w:sz w:val="22"/>
        </w:rPr>
        <w:t>Jerry Kane to place Bill No. 2016-2, repealing Chapter 215 of the Municipal Code and replacing it with a new chapter 215.  Vote taken.  Kane, Watts, Anderson, and Monnig aye.  Read by the City Clerk.  Motion made by Troy Watts and seconded by Sharon Anderson to approve the first reading of Bill No. 2016-2.  Vote taken. Kane, Watts, Anderson, and Monnig aye.  Motion made to place Bill No. 2016-2 on its final reading by Jerry Kane.  Seconded by Troy Watts.  Vote taken.  Kane, Watts, Anderson, and Monnig aye.  Read by the City Clerk.  Motion made by Troy Watts and seconded by Jerry Kane to approve the final reading of Bill No. 2016-2.  Vote taken. Kane, Watts, Anderson, and Monnig aye.  Ordinance #1011 passed.</w:t>
      </w:r>
    </w:p>
    <w:p w:rsidR="00254C14" w:rsidRDefault="00254C14" w:rsidP="00254C14">
      <w:pPr>
        <w:rPr>
          <w:rFonts w:ascii="Georgia" w:hAnsi="Georgia"/>
          <w:sz w:val="22"/>
        </w:rPr>
      </w:pPr>
      <w:r w:rsidRPr="00254C14">
        <w:rPr>
          <w:rFonts w:ascii="Georgia" w:hAnsi="Georgia"/>
          <w:b/>
          <w:bCs/>
          <w:i/>
          <w:iCs/>
          <w:sz w:val="22"/>
        </w:rPr>
        <w:lastRenderedPageBreak/>
        <w:t>ORDINANCE AMENDING CHAPTER 505.050 BUILDING INSPECT</w:t>
      </w:r>
      <w:r>
        <w:rPr>
          <w:rFonts w:ascii="Georgia" w:hAnsi="Georgia"/>
          <w:b/>
          <w:bCs/>
          <w:i/>
          <w:iCs/>
          <w:sz w:val="22"/>
        </w:rPr>
        <w:t xml:space="preserve">OR:  </w:t>
      </w:r>
      <w:r w:rsidRPr="00254C14">
        <w:rPr>
          <w:rFonts w:ascii="Georgia" w:hAnsi="Georgia"/>
          <w:sz w:val="22"/>
        </w:rPr>
        <w:t>Motion was made by Troy Watts and seconded by Jerry Kane to place Bill No. 2016-3, amending Chapter 505.050-Building Inspector.  Vote taken.  Kane, Watts, Anderson, and Monnig aye.  Read by the City Clerk.  Motion made by Troy Watts and seconded by Deanna Monnig to approve the first reading of Bill No. 2016-3.  Vote taken. Kane, Watts, Anderson, and Monnig aye.  Motion made to place Bill No. 2016-3 on its final reading by Jerry Kane.  Seconded by Troy Watts.  Vote taken.  Kane, Watts, Anderson, and Monnig aye.  Read by the City Clerk.  Motion made by Troy Watts and seconded by Jerry Kane to approve the final reading of Bill No. 2016-3.  Vote taken. Kane, Watts, Anderson, and Monnig aye.  Ordinance #1012 passed.</w:t>
      </w:r>
    </w:p>
    <w:p w:rsidR="00254C14" w:rsidRPr="00254C14" w:rsidRDefault="00254C14" w:rsidP="00254C14">
      <w:pPr>
        <w:rPr>
          <w:rFonts w:ascii="Georgia" w:hAnsi="Georgia"/>
          <w:sz w:val="22"/>
        </w:rPr>
      </w:pPr>
    </w:p>
    <w:p w:rsidR="00254C14" w:rsidRPr="00254C14" w:rsidRDefault="00254C14" w:rsidP="00254C14">
      <w:pPr>
        <w:rPr>
          <w:rFonts w:ascii="Georgia" w:hAnsi="Georgia"/>
          <w:sz w:val="22"/>
        </w:rPr>
      </w:pPr>
      <w:r w:rsidRPr="00254C14">
        <w:rPr>
          <w:rFonts w:ascii="Georgia" w:hAnsi="Georgia"/>
          <w:b/>
          <w:bCs/>
          <w:i/>
          <w:iCs/>
          <w:sz w:val="22"/>
        </w:rPr>
        <w:t>ORDINANCE ADDING NEW SECTION 355.110 LONG TER</w:t>
      </w:r>
      <w:r>
        <w:rPr>
          <w:rFonts w:ascii="Georgia" w:hAnsi="Georgia"/>
          <w:b/>
          <w:bCs/>
          <w:i/>
          <w:iCs/>
          <w:sz w:val="22"/>
        </w:rPr>
        <w:t xml:space="preserve">M PARKING OF OPERABLE VEHICLES:  </w:t>
      </w:r>
      <w:r w:rsidRPr="00254C14">
        <w:rPr>
          <w:rFonts w:ascii="Georgia" w:hAnsi="Georgia"/>
          <w:sz w:val="22"/>
        </w:rPr>
        <w:t>Motion was made by Jerry Kane and seconded by Sharon Anderson to place Bill No. 2016-4, adding a new section to that Ash Grove Municipal Code – 355.110 Long Term Parking of Operable Vehicles.   Vote taken.  Kane, Anderson, and Monnig aye.  Watts, nay.  Read by the City Clerk.  Motion made by Jerry Kane and seconded by Deanna Monnig to approve the first reading of Bill No. 2016-4.  Vote taken. Kane, Anderson, and Monnig aye.  Watts, nay.  Motion made to place Bill No. 2016-4 on its final reading by Jerry Kane.  Seconded by Deanna Monnig.  Vote taken.  Kane, Anderson, and Monnig aye.  Watts, nay.  Read by the City Clerk.  Motion made by Sharon Anderson and seconded by Jerry Kane to approve the final reading of Bill No. 2016-4.  Vote taken. Kane, Anderson, and Monnig aye.  Watts, nay.  Ordinance #1013 passed.</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b/>
          <w:bCs/>
          <w:i/>
          <w:iCs/>
          <w:sz w:val="22"/>
        </w:rPr>
        <w:t>ORDINANCE I</w:t>
      </w:r>
      <w:r>
        <w:rPr>
          <w:rFonts w:ascii="Georgia" w:hAnsi="Georgia"/>
          <w:b/>
          <w:bCs/>
          <w:i/>
          <w:iCs/>
          <w:sz w:val="22"/>
        </w:rPr>
        <w:t xml:space="preserve">NCREASING SALARY OF CITY CLERK:  </w:t>
      </w:r>
      <w:r w:rsidRPr="00254C14">
        <w:rPr>
          <w:rFonts w:ascii="Georgia" w:hAnsi="Georgia"/>
          <w:sz w:val="22"/>
        </w:rPr>
        <w:t>Motion was made by Troy Watts and seconded by </w:t>
      </w:r>
      <w:r w:rsidRPr="00254C14">
        <w:rPr>
          <w:rFonts w:ascii="Georgia" w:hAnsi="Georgia"/>
          <w:b/>
          <w:bCs/>
          <w:i/>
          <w:iCs/>
          <w:sz w:val="22"/>
        </w:rPr>
        <w:t> </w:t>
      </w:r>
      <w:r w:rsidRPr="00254C14">
        <w:rPr>
          <w:rFonts w:ascii="Georgia" w:hAnsi="Georgia"/>
          <w:sz w:val="22"/>
        </w:rPr>
        <w:t>Jerry Kane to place Bill No. 2016-5, increasing the salary of the City Clerk.   Vote taken.  Kane, Watts, Anderson, and Monnig aye.  Read by the City Clerk.  Motion made by Troy Watts and seconded by Sharon Monnig to approve the first reading of Bill No. 2016-5.  Vote taken. Kane, Watts, Anderson, and Monnig aye.  Motion made to place Bill No. 2016-5 on its final reading by Jerry Kane.  Seconded by Troy Watts.  Vote taken.  Kane, Watts, Anderson, and Monnig aye.  Read by the City Clerk.  Motion made by Troy Watts and seconded by Jerry Kane to approve the final reading of Bill No. 2016-5.  Vote taken. Kane, Watts, Anderson, and Monnig aye.  Ordinance #1014 passed.</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t>Motion made by Troy Watts and seconded by Jerry Kane to pay the bills after they are reviewed and signed. Vote taken.  Unanimous.</w:t>
      </w:r>
    </w:p>
    <w:p w:rsidR="00254C14" w:rsidRPr="00254C14" w:rsidRDefault="00254C14" w:rsidP="00254C14">
      <w:pPr>
        <w:rPr>
          <w:rFonts w:ascii="Georgia" w:hAnsi="Georgia"/>
          <w:sz w:val="22"/>
        </w:rPr>
      </w:pPr>
    </w:p>
    <w:p w:rsidR="00254C14" w:rsidRDefault="00254C14" w:rsidP="00254C14">
      <w:pPr>
        <w:rPr>
          <w:rFonts w:ascii="Georgia" w:hAnsi="Georgia"/>
          <w:sz w:val="22"/>
        </w:rPr>
      </w:pPr>
      <w:r>
        <w:rPr>
          <w:rFonts w:ascii="Georgia" w:hAnsi="Georgia"/>
          <w:b/>
          <w:bCs/>
          <w:i/>
          <w:iCs/>
          <w:sz w:val="22"/>
        </w:rPr>
        <w:t xml:space="preserve">GAP ENGINEERING:  </w:t>
      </w:r>
      <w:r w:rsidRPr="00254C14">
        <w:rPr>
          <w:rFonts w:ascii="Georgia" w:hAnsi="Georgia"/>
          <w:sz w:val="22"/>
        </w:rPr>
        <w:t>Mayor Lehmkuhl stated she has been in contact with the owner of Gap Engineering and they have discussed some options including a lease with option to purchase. The City will need to bring in a realtor to find the fair market value of the property.  Mayor Lehmkuhl will be in contact with the City’s attorney and have some answers for Gap Engineering before the end of January.</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t>Motion made by Troy Watts and seconded by Jerry Kane to go into closed session to discuss personnel issues at 7:58 p.m.  Vote taken.  Kane, Watts, Anderson and Monnig aye.</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t xml:space="preserve">Motion made by Jerry Kane and seconded by Troy Watts to go back into regular meeting.  Vote was unanimous.  Motion carried. </w:t>
      </w:r>
    </w:p>
    <w:p w:rsidR="00254C14" w:rsidRPr="00254C14" w:rsidRDefault="00254C14" w:rsidP="00254C14">
      <w:pPr>
        <w:rPr>
          <w:rFonts w:ascii="Georgia" w:hAnsi="Georgia"/>
          <w:sz w:val="22"/>
        </w:rPr>
      </w:pPr>
      <w:r w:rsidRPr="00254C14">
        <w:rPr>
          <w:rFonts w:ascii="Georgia" w:hAnsi="Georgia"/>
          <w:sz w:val="22"/>
        </w:rPr>
        <w:t>  </w:t>
      </w:r>
    </w:p>
    <w:p w:rsidR="00254C14" w:rsidRDefault="00254C14" w:rsidP="00254C14">
      <w:pPr>
        <w:rPr>
          <w:rFonts w:ascii="Georgia" w:hAnsi="Georgia"/>
          <w:sz w:val="22"/>
        </w:rPr>
      </w:pPr>
      <w:r w:rsidRPr="00254C14">
        <w:rPr>
          <w:rFonts w:ascii="Georgia" w:hAnsi="Georgia"/>
          <w:sz w:val="22"/>
        </w:rPr>
        <w:t>Mayor Jan Lehmkuhl called the meeting back to order at 8:14 p.m. with Jerry Kane, Deanna Monnig, Sharon Anderson, and Troy Watts.</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lastRenderedPageBreak/>
        <w:t>Mayor Lehmkuhl announced that no decisions were made in closed session that could be announced in open session.</w:t>
      </w:r>
    </w:p>
    <w:p w:rsidR="00254C14" w:rsidRPr="00254C14" w:rsidRDefault="00254C14" w:rsidP="00254C14">
      <w:pPr>
        <w:rPr>
          <w:rFonts w:ascii="Georgia" w:hAnsi="Georgia"/>
          <w:sz w:val="22"/>
        </w:rPr>
      </w:pPr>
    </w:p>
    <w:p w:rsidR="00254C14" w:rsidRDefault="00254C14" w:rsidP="00254C14">
      <w:pPr>
        <w:rPr>
          <w:rFonts w:ascii="Georgia" w:hAnsi="Georgia"/>
          <w:sz w:val="22"/>
        </w:rPr>
      </w:pPr>
      <w:r w:rsidRPr="00254C14">
        <w:rPr>
          <w:rFonts w:ascii="Georgia" w:hAnsi="Georgia"/>
          <w:sz w:val="22"/>
        </w:rPr>
        <w:t>Having no further business to discuss, Deanna Monnig made a motion to adjourn at 8:16 p.m. with Sharon Anderson giving the second.  Vote was unanimous.  Motion carried.</w:t>
      </w:r>
    </w:p>
    <w:p w:rsidR="00254C14" w:rsidRPr="00254C14" w:rsidRDefault="00254C14" w:rsidP="00254C14">
      <w:pPr>
        <w:rPr>
          <w:rFonts w:ascii="Georgia" w:hAnsi="Georgia"/>
          <w:sz w:val="22"/>
        </w:rPr>
      </w:pPr>
      <w:bookmarkStart w:id="0" w:name="_GoBack"/>
      <w:bookmarkEnd w:id="0"/>
    </w:p>
    <w:p w:rsidR="00254C14" w:rsidRPr="00254C14" w:rsidRDefault="00254C14" w:rsidP="00254C14">
      <w:pPr>
        <w:rPr>
          <w:rFonts w:ascii="Georgia" w:hAnsi="Georgia"/>
          <w:sz w:val="22"/>
        </w:rPr>
      </w:pPr>
      <w:r w:rsidRPr="00254C14">
        <w:rPr>
          <w:rFonts w:ascii="Georgia" w:hAnsi="Georgia"/>
          <w:i/>
          <w:iCs/>
          <w:sz w:val="22"/>
        </w:rPr>
        <w:t>Deborah A. Cox, City Clerk  </w:t>
      </w:r>
    </w:p>
    <w:p w:rsidR="002D06D3" w:rsidRPr="002D06D3" w:rsidRDefault="002D06D3" w:rsidP="002D06D3">
      <w:pPr>
        <w:rPr>
          <w:rFonts w:ascii="Georgia" w:hAnsi="Georgia"/>
          <w:sz w:val="22"/>
        </w:rPr>
      </w:pPr>
    </w:p>
    <w:sectPr w:rsidR="002D06D3" w:rsidRPr="002D0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0350"/>
    <w:multiLevelType w:val="hybridMultilevel"/>
    <w:tmpl w:val="1D20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317B8"/>
    <w:multiLevelType w:val="multilevel"/>
    <w:tmpl w:val="6CB02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F"/>
    <w:rsid w:val="00126B50"/>
    <w:rsid w:val="001A0627"/>
    <w:rsid w:val="001D3713"/>
    <w:rsid w:val="00254C14"/>
    <w:rsid w:val="002D06D3"/>
    <w:rsid w:val="005F70C6"/>
    <w:rsid w:val="00F4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DC089-5B05-4E90-BE15-9710988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 w:type="paragraph" w:styleId="ListParagraph">
    <w:name w:val="List Paragraph"/>
    <w:basedOn w:val="Normal"/>
    <w:uiPriority w:val="34"/>
    <w:qFormat/>
    <w:rsid w:val="002D0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4</cp:revision>
  <dcterms:created xsi:type="dcterms:W3CDTF">2016-09-24T00:12:00Z</dcterms:created>
  <dcterms:modified xsi:type="dcterms:W3CDTF">2016-09-24T00:19:00Z</dcterms:modified>
</cp:coreProperties>
</file>